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861" w:rsidRPr="00E10154" w:rsidRDefault="00E10154" w:rsidP="00E10154">
      <w:pPr>
        <w:shd w:val="clear" w:color="auto" w:fill="FFFFFF"/>
        <w:spacing w:after="240" w:line="240" w:lineRule="auto"/>
        <w:jc w:val="center"/>
        <w:rPr>
          <w:rFonts w:ascii="Arial" w:eastAsia="Times New Roman" w:hAnsi="Arial" w:cs="Arial"/>
          <w:b/>
          <w:color w:val="222222"/>
          <w:sz w:val="24"/>
          <w:szCs w:val="24"/>
        </w:rPr>
      </w:pPr>
      <w:r w:rsidRPr="00E10154">
        <w:rPr>
          <w:rFonts w:ascii="Arial" w:eastAsia="Times New Roman" w:hAnsi="Arial" w:cs="Arial"/>
          <w:b/>
          <w:color w:val="222222"/>
          <w:sz w:val="24"/>
          <w:szCs w:val="24"/>
        </w:rPr>
        <w:t>West Virginia Active Threat EMS</w:t>
      </w:r>
    </w:p>
    <w:p w:rsidR="00E10154" w:rsidRDefault="00E10154" w:rsidP="00F71078">
      <w:pPr>
        <w:shd w:val="clear" w:color="auto" w:fill="FFFFFF"/>
        <w:spacing w:after="24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The West Virginia Office of Emergency Medical Services (WVOEMS) and the West Virginia Emergency Medical Services Advisory Council (EMSAC) have been working over the past year to evaluate and implement training for first responders specifically re</w:t>
      </w:r>
      <w:r w:rsidR="00FD3218">
        <w:rPr>
          <w:rFonts w:ascii="Arial" w:eastAsia="Times New Roman" w:hAnsi="Arial" w:cs="Arial"/>
          <w:color w:val="222222"/>
          <w:sz w:val="24"/>
          <w:szCs w:val="24"/>
        </w:rPr>
        <w:t>lat</w:t>
      </w:r>
      <w:r>
        <w:rPr>
          <w:rFonts w:ascii="Arial" w:eastAsia="Times New Roman" w:hAnsi="Arial" w:cs="Arial"/>
          <w:color w:val="222222"/>
          <w:sz w:val="24"/>
          <w:szCs w:val="24"/>
        </w:rPr>
        <w:t xml:space="preserve">ing to active threat situations. This has been no small undertaking as many agencies tend to drift in one direction or another. </w:t>
      </w:r>
      <w:r w:rsidR="00F71078">
        <w:rPr>
          <w:rFonts w:ascii="Arial" w:eastAsia="Times New Roman" w:hAnsi="Arial" w:cs="Arial"/>
          <w:color w:val="222222"/>
          <w:sz w:val="24"/>
          <w:szCs w:val="24"/>
        </w:rPr>
        <w:t>N</w:t>
      </w:r>
      <w:r>
        <w:rPr>
          <w:rFonts w:ascii="Arial" w:eastAsia="Times New Roman" w:hAnsi="Arial" w:cs="Arial"/>
          <w:color w:val="222222"/>
          <w:sz w:val="24"/>
          <w:szCs w:val="24"/>
        </w:rPr>
        <w:t xml:space="preserve">o program </w:t>
      </w:r>
      <w:r w:rsidR="00F71078">
        <w:rPr>
          <w:rFonts w:ascii="Arial" w:eastAsia="Times New Roman" w:hAnsi="Arial" w:cs="Arial"/>
          <w:color w:val="222222"/>
          <w:sz w:val="24"/>
          <w:szCs w:val="24"/>
        </w:rPr>
        <w:t xml:space="preserve">of this nature </w:t>
      </w:r>
      <w:r>
        <w:rPr>
          <w:rFonts w:ascii="Arial" w:eastAsia="Times New Roman" w:hAnsi="Arial" w:cs="Arial"/>
          <w:color w:val="222222"/>
          <w:sz w:val="24"/>
          <w:szCs w:val="24"/>
        </w:rPr>
        <w:t xml:space="preserve">can be successful </w:t>
      </w:r>
      <w:r w:rsidR="00F71078">
        <w:rPr>
          <w:rFonts w:ascii="Arial" w:eastAsia="Times New Roman" w:hAnsi="Arial" w:cs="Arial"/>
          <w:color w:val="222222"/>
          <w:sz w:val="24"/>
          <w:szCs w:val="24"/>
        </w:rPr>
        <w:t xml:space="preserve">without buy-in from all agencies respectively. </w:t>
      </w:r>
      <w:r w:rsidR="00F71078" w:rsidRPr="00E10154">
        <w:rPr>
          <w:rFonts w:ascii="Arial" w:eastAsia="Times New Roman" w:hAnsi="Arial" w:cs="Arial"/>
          <w:color w:val="222222"/>
          <w:sz w:val="24"/>
          <w:szCs w:val="24"/>
        </w:rPr>
        <w:t>Acts of violence present unusual circumstances that require a collaborative response from public</w:t>
      </w:r>
      <w:r w:rsidR="00F71078">
        <w:rPr>
          <w:rFonts w:ascii="Arial" w:eastAsia="Times New Roman" w:hAnsi="Arial" w:cs="Arial"/>
          <w:color w:val="222222"/>
          <w:sz w:val="24"/>
          <w:szCs w:val="24"/>
        </w:rPr>
        <w:t xml:space="preserve"> </w:t>
      </w:r>
      <w:r w:rsidR="00F71078" w:rsidRPr="00E10154">
        <w:rPr>
          <w:rFonts w:ascii="Arial" w:eastAsia="Times New Roman" w:hAnsi="Arial" w:cs="Arial"/>
          <w:color w:val="222222"/>
          <w:sz w:val="24"/>
          <w:szCs w:val="24"/>
        </w:rPr>
        <w:t>safety agencies to mitigate the threats and to provide immediate treatment to those injured.</w:t>
      </w:r>
    </w:p>
    <w:p w:rsidR="00F71078" w:rsidRDefault="00F71078" w:rsidP="00F71078">
      <w:pPr>
        <w:shd w:val="clear" w:color="auto" w:fill="FFFFFF"/>
        <w:spacing w:after="24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Active threat programs must be implemented methodically with input from all. The first step of the EMSAC subcommittee was to adopt the Stop the Bleed program. That has been a huge success across the state and the program is growing daily.</w:t>
      </w:r>
    </w:p>
    <w:p w:rsidR="00E10154" w:rsidRDefault="00F71078" w:rsidP="00F71078">
      <w:pPr>
        <w:shd w:val="clear" w:color="auto" w:fill="FFFFFF"/>
        <w:spacing w:after="24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 xml:space="preserve">Secondly is the development of an Active Threat program that can be provided to all first responders across the state while maintaining consistency with local authorities, law enforcement, fire, EMS, and other state agencies. The idea behind this is that these incidents evolve and end quickly. The first responder on duty that day will likely be one of the first on scene. </w:t>
      </w:r>
    </w:p>
    <w:p w:rsidR="00E10154" w:rsidRPr="00E10154" w:rsidRDefault="00E10154" w:rsidP="00E10154">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00F71078">
        <w:rPr>
          <w:rFonts w:ascii="Arial" w:eastAsia="Times New Roman" w:hAnsi="Arial" w:cs="Arial"/>
          <w:color w:val="222222"/>
          <w:sz w:val="24"/>
          <w:szCs w:val="24"/>
        </w:rPr>
        <w:tab/>
      </w:r>
      <w:r w:rsidRPr="00E10154">
        <w:rPr>
          <w:rFonts w:ascii="Arial" w:eastAsia="Times New Roman" w:hAnsi="Arial" w:cs="Arial"/>
          <w:color w:val="222222"/>
          <w:sz w:val="24"/>
          <w:szCs w:val="24"/>
        </w:rPr>
        <w:t xml:space="preserve">The purpose of this </w:t>
      </w:r>
      <w:r w:rsidR="00F71078">
        <w:rPr>
          <w:rFonts w:ascii="Arial" w:eastAsia="Times New Roman" w:hAnsi="Arial" w:cs="Arial"/>
          <w:color w:val="222222"/>
          <w:sz w:val="24"/>
          <w:szCs w:val="24"/>
        </w:rPr>
        <w:t>training</w:t>
      </w:r>
      <w:r w:rsidRPr="00E10154">
        <w:rPr>
          <w:rFonts w:ascii="Arial" w:eastAsia="Times New Roman" w:hAnsi="Arial" w:cs="Arial"/>
          <w:color w:val="222222"/>
          <w:sz w:val="24"/>
          <w:szCs w:val="24"/>
        </w:rPr>
        <w:t xml:space="preserve"> is to establish </w:t>
      </w:r>
      <w:r w:rsidR="00F71078">
        <w:rPr>
          <w:rFonts w:ascii="Arial" w:eastAsia="Times New Roman" w:hAnsi="Arial" w:cs="Arial"/>
          <w:color w:val="222222"/>
          <w:sz w:val="24"/>
          <w:szCs w:val="24"/>
        </w:rPr>
        <w:t>a baseline</w:t>
      </w:r>
      <w:r w:rsidRPr="00E10154">
        <w:rPr>
          <w:rFonts w:ascii="Arial" w:eastAsia="Times New Roman" w:hAnsi="Arial" w:cs="Arial"/>
          <w:color w:val="222222"/>
          <w:sz w:val="24"/>
          <w:szCs w:val="24"/>
        </w:rPr>
        <w:t xml:space="preserve"> for deployment into incidents involving acts</w:t>
      </w:r>
      <w:r w:rsidR="00F71078">
        <w:rPr>
          <w:rFonts w:ascii="Arial" w:eastAsia="Times New Roman" w:hAnsi="Arial" w:cs="Arial"/>
          <w:color w:val="222222"/>
          <w:sz w:val="24"/>
          <w:szCs w:val="24"/>
        </w:rPr>
        <w:t xml:space="preserve"> </w:t>
      </w:r>
      <w:r w:rsidRPr="00E10154">
        <w:rPr>
          <w:rFonts w:ascii="Arial" w:eastAsia="Times New Roman" w:hAnsi="Arial" w:cs="Arial"/>
          <w:color w:val="222222"/>
          <w:sz w:val="24"/>
          <w:szCs w:val="24"/>
        </w:rPr>
        <w:t>of violence and to identify various modes of operation.</w:t>
      </w:r>
      <w:r w:rsidR="00F71078">
        <w:rPr>
          <w:rFonts w:ascii="Arial" w:eastAsia="Times New Roman" w:hAnsi="Arial" w:cs="Arial"/>
          <w:color w:val="222222"/>
          <w:sz w:val="24"/>
          <w:szCs w:val="24"/>
        </w:rPr>
        <w:t xml:space="preserve"> </w:t>
      </w:r>
      <w:r w:rsidRPr="00E10154">
        <w:rPr>
          <w:rFonts w:ascii="Arial" w:eastAsia="Times New Roman" w:hAnsi="Arial" w:cs="Arial"/>
          <w:color w:val="222222"/>
          <w:sz w:val="24"/>
          <w:szCs w:val="24"/>
        </w:rPr>
        <w:t>Responding personnel will most likely be placed into situations in which they do not normally</w:t>
      </w:r>
      <w:r w:rsidR="00F71078">
        <w:rPr>
          <w:rFonts w:ascii="Arial" w:eastAsia="Times New Roman" w:hAnsi="Arial" w:cs="Arial"/>
          <w:color w:val="222222"/>
          <w:sz w:val="24"/>
          <w:szCs w:val="24"/>
        </w:rPr>
        <w:t xml:space="preserve"> </w:t>
      </w:r>
      <w:r w:rsidRPr="00E10154">
        <w:rPr>
          <w:rFonts w:ascii="Arial" w:eastAsia="Times New Roman" w:hAnsi="Arial" w:cs="Arial"/>
          <w:color w:val="222222"/>
          <w:sz w:val="24"/>
          <w:szCs w:val="24"/>
        </w:rPr>
        <w:t>operate. Law enforcement officers could be placed into tactical situations and may need to</w:t>
      </w:r>
      <w:r w:rsidR="00F71078">
        <w:rPr>
          <w:rFonts w:ascii="Arial" w:eastAsia="Times New Roman" w:hAnsi="Arial" w:cs="Arial"/>
          <w:color w:val="222222"/>
          <w:sz w:val="24"/>
          <w:szCs w:val="24"/>
        </w:rPr>
        <w:t xml:space="preserve"> </w:t>
      </w:r>
      <w:r w:rsidRPr="00E10154">
        <w:rPr>
          <w:rFonts w:ascii="Arial" w:eastAsia="Times New Roman" w:hAnsi="Arial" w:cs="Arial"/>
          <w:color w:val="222222"/>
          <w:sz w:val="24"/>
          <w:szCs w:val="24"/>
        </w:rPr>
        <w:t>provide initial lifesaving care for victims while fire and EMS personnel may need to enter areas</w:t>
      </w:r>
      <w:r w:rsidR="00F71078">
        <w:rPr>
          <w:rFonts w:ascii="Arial" w:eastAsia="Times New Roman" w:hAnsi="Arial" w:cs="Arial"/>
          <w:color w:val="222222"/>
          <w:sz w:val="24"/>
          <w:szCs w:val="24"/>
        </w:rPr>
        <w:t xml:space="preserve"> </w:t>
      </w:r>
      <w:r w:rsidRPr="00E10154">
        <w:rPr>
          <w:rFonts w:ascii="Arial" w:eastAsia="Times New Roman" w:hAnsi="Arial" w:cs="Arial"/>
          <w:color w:val="222222"/>
          <w:sz w:val="24"/>
          <w:szCs w:val="24"/>
        </w:rPr>
        <w:t>that have not been completely cleared of potential threats.</w:t>
      </w:r>
    </w:p>
    <w:p w:rsidR="00DC584A" w:rsidRDefault="00E10154" w:rsidP="00DC584A">
      <w:pPr>
        <w:shd w:val="clear" w:color="auto" w:fill="FFFFFF"/>
        <w:spacing w:after="240" w:line="240" w:lineRule="auto"/>
        <w:ind w:firstLine="720"/>
        <w:rPr>
          <w:rFonts w:ascii="Arial" w:eastAsia="Times New Roman" w:hAnsi="Arial" w:cs="Arial"/>
          <w:color w:val="222222"/>
          <w:sz w:val="24"/>
          <w:szCs w:val="24"/>
        </w:rPr>
      </w:pPr>
      <w:r w:rsidRPr="00E10154">
        <w:rPr>
          <w:rFonts w:ascii="Arial" w:eastAsia="Times New Roman" w:hAnsi="Arial" w:cs="Arial"/>
          <w:color w:val="222222"/>
          <w:sz w:val="24"/>
          <w:szCs w:val="24"/>
        </w:rPr>
        <w:t xml:space="preserve">The goal of this </w:t>
      </w:r>
      <w:r w:rsidR="00F71078">
        <w:rPr>
          <w:rFonts w:ascii="Arial" w:eastAsia="Times New Roman" w:hAnsi="Arial" w:cs="Arial"/>
          <w:color w:val="222222"/>
          <w:sz w:val="24"/>
          <w:szCs w:val="24"/>
        </w:rPr>
        <w:t>training</w:t>
      </w:r>
      <w:r w:rsidRPr="00E10154">
        <w:rPr>
          <w:rFonts w:ascii="Arial" w:eastAsia="Times New Roman" w:hAnsi="Arial" w:cs="Arial"/>
          <w:color w:val="222222"/>
          <w:sz w:val="24"/>
          <w:szCs w:val="24"/>
        </w:rPr>
        <w:t xml:space="preserve"> is to provide guidance to and share best practices with area</w:t>
      </w:r>
      <w:r w:rsidR="00F71078">
        <w:rPr>
          <w:rFonts w:ascii="Arial" w:eastAsia="Times New Roman" w:hAnsi="Arial" w:cs="Arial"/>
          <w:color w:val="222222"/>
          <w:sz w:val="24"/>
          <w:szCs w:val="24"/>
        </w:rPr>
        <w:t xml:space="preserve"> </w:t>
      </w:r>
      <w:r w:rsidRPr="00E10154">
        <w:rPr>
          <w:rFonts w:ascii="Arial" w:eastAsia="Times New Roman" w:hAnsi="Arial" w:cs="Arial"/>
          <w:color w:val="222222"/>
          <w:sz w:val="24"/>
          <w:szCs w:val="24"/>
        </w:rPr>
        <w:t>jurisdictions on responding to acts of violence and discuss how to initiate steps towards</w:t>
      </w:r>
      <w:r w:rsidR="00F71078">
        <w:rPr>
          <w:rFonts w:ascii="Arial" w:eastAsia="Times New Roman" w:hAnsi="Arial" w:cs="Arial"/>
          <w:color w:val="222222"/>
          <w:sz w:val="24"/>
          <w:szCs w:val="24"/>
        </w:rPr>
        <w:t xml:space="preserve"> </w:t>
      </w:r>
      <w:r w:rsidRPr="00E10154">
        <w:rPr>
          <w:rFonts w:ascii="Arial" w:eastAsia="Times New Roman" w:hAnsi="Arial" w:cs="Arial"/>
          <w:color w:val="222222"/>
          <w:sz w:val="24"/>
          <w:szCs w:val="24"/>
        </w:rPr>
        <w:t>mitigation and recovery.</w:t>
      </w:r>
      <w:r w:rsidR="00DC584A">
        <w:rPr>
          <w:rFonts w:ascii="Arial" w:eastAsia="Times New Roman" w:hAnsi="Arial" w:cs="Arial"/>
          <w:color w:val="222222"/>
          <w:sz w:val="24"/>
          <w:szCs w:val="24"/>
        </w:rPr>
        <w:t xml:space="preserve"> This training will provide</w:t>
      </w:r>
      <w:r w:rsidRPr="00E10154">
        <w:rPr>
          <w:rFonts w:ascii="Arial" w:eastAsia="Times New Roman" w:hAnsi="Arial" w:cs="Arial"/>
          <w:color w:val="222222"/>
          <w:sz w:val="24"/>
          <w:szCs w:val="24"/>
        </w:rPr>
        <w:t xml:space="preserve"> a</w:t>
      </w:r>
      <w:r w:rsidR="00DC584A">
        <w:rPr>
          <w:rFonts w:ascii="Arial" w:eastAsia="Times New Roman" w:hAnsi="Arial" w:cs="Arial"/>
          <w:color w:val="222222"/>
          <w:sz w:val="24"/>
          <w:szCs w:val="24"/>
        </w:rPr>
        <w:t xml:space="preserve"> </w:t>
      </w:r>
      <w:r w:rsidRPr="00E10154">
        <w:rPr>
          <w:rFonts w:ascii="Arial" w:eastAsia="Times New Roman" w:hAnsi="Arial" w:cs="Arial"/>
          <w:color w:val="222222"/>
          <w:sz w:val="24"/>
          <w:szCs w:val="24"/>
        </w:rPr>
        <w:t xml:space="preserve">framework for public safety response to acts of violence. </w:t>
      </w:r>
    </w:p>
    <w:p w:rsidR="00E10154" w:rsidRDefault="00DC584A" w:rsidP="00DC584A">
      <w:pPr>
        <w:shd w:val="clear" w:color="auto" w:fill="FFFFFF"/>
        <w:spacing w:after="24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 xml:space="preserve">The committee has recommended the FEMA TECC course as the basic program </w:t>
      </w:r>
      <w:r w:rsidR="00F84BF1">
        <w:rPr>
          <w:rFonts w:ascii="Arial" w:eastAsia="Times New Roman" w:hAnsi="Arial" w:cs="Arial"/>
          <w:color w:val="222222"/>
          <w:sz w:val="24"/>
          <w:szCs w:val="24"/>
        </w:rPr>
        <w:t>to educate</w:t>
      </w:r>
      <w:r>
        <w:rPr>
          <w:rFonts w:ascii="Arial" w:eastAsia="Times New Roman" w:hAnsi="Arial" w:cs="Arial"/>
          <w:color w:val="222222"/>
          <w:sz w:val="24"/>
          <w:szCs w:val="24"/>
        </w:rPr>
        <w:t xml:space="preserve"> West Virginia providers</w:t>
      </w:r>
      <w:r w:rsidR="00F84BF1">
        <w:rPr>
          <w:rFonts w:ascii="Arial" w:eastAsia="Times New Roman" w:hAnsi="Arial" w:cs="Arial"/>
          <w:color w:val="222222"/>
          <w:sz w:val="24"/>
          <w:szCs w:val="24"/>
        </w:rPr>
        <w:t xml:space="preserve"> in active threat response</w:t>
      </w:r>
      <w:r>
        <w:rPr>
          <w:rFonts w:ascii="Arial" w:eastAsia="Times New Roman" w:hAnsi="Arial" w:cs="Arial"/>
          <w:color w:val="222222"/>
          <w:sz w:val="24"/>
          <w:szCs w:val="24"/>
        </w:rPr>
        <w:t xml:space="preserve">. This a grant funded program and will be offered free of charge to those who apply and are accepted. Those who complete the initial training will become trainers and will be expected to participate in future program across the state. The FEMA program is a </w:t>
      </w:r>
      <w:r w:rsidR="00F84BF1">
        <w:rPr>
          <w:rFonts w:ascii="Arial" w:eastAsia="Times New Roman" w:hAnsi="Arial" w:cs="Arial"/>
          <w:color w:val="222222"/>
          <w:sz w:val="24"/>
          <w:szCs w:val="24"/>
        </w:rPr>
        <w:t>six-module</w:t>
      </w:r>
      <w:r>
        <w:rPr>
          <w:rFonts w:ascii="Arial" w:eastAsia="Times New Roman" w:hAnsi="Arial" w:cs="Arial"/>
          <w:color w:val="222222"/>
          <w:sz w:val="24"/>
          <w:szCs w:val="24"/>
        </w:rPr>
        <w:t xml:space="preserve"> product of which all or </w:t>
      </w:r>
      <w:r w:rsidR="00F84BF1">
        <w:rPr>
          <w:rFonts w:ascii="Arial" w:eastAsia="Times New Roman" w:hAnsi="Arial" w:cs="Arial"/>
          <w:color w:val="222222"/>
          <w:sz w:val="24"/>
          <w:szCs w:val="24"/>
        </w:rPr>
        <w:t>individual modules may be taught. They are outlined as follows:</w:t>
      </w:r>
    </w:p>
    <w:p w:rsidR="00F84BF1" w:rsidRPr="00F84BF1" w:rsidRDefault="00F84BF1" w:rsidP="00F84BF1">
      <w:pPr>
        <w:shd w:val="clear" w:color="auto" w:fill="FFFFFF"/>
        <w:spacing w:after="240" w:line="240" w:lineRule="auto"/>
        <w:ind w:left="720"/>
        <w:rPr>
          <w:rFonts w:ascii="Arial" w:eastAsia="Times New Roman" w:hAnsi="Arial" w:cs="Arial"/>
          <w:b/>
          <w:color w:val="222222"/>
          <w:sz w:val="24"/>
          <w:szCs w:val="24"/>
        </w:rPr>
      </w:pPr>
      <w:r w:rsidRPr="00F84BF1">
        <w:rPr>
          <w:rFonts w:ascii="Arial" w:eastAsia="Times New Roman" w:hAnsi="Arial" w:cs="Arial"/>
          <w:b/>
          <w:color w:val="222222"/>
          <w:sz w:val="24"/>
          <w:szCs w:val="24"/>
        </w:rPr>
        <w:t>PER-356: TECC for First Care Providers (half day)</w:t>
      </w:r>
      <w:r w:rsidRPr="00F84BF1">
        <w:rPr>
          <w:rFonts w:ascii="Arial" w:eastAsia="Times New Roman" w:hAnsi="Arial" w:cs="Arial"/>
          <w:b/>
          <w:color w:val="222222"/>
          <w:sz w:val="24"/>
          <w:szCs w:val="24"/>
        </w:rPr>
        <w:br/>
        <w:t>PER-357: TECC for Law Enforcement (full day)</w:t>
      </w:r>
      <w:r w:rsidRPr="00F84BF1">
        <w:rPr>
          <w:rFonts w:ascii="Arial" w:eastAsia="Times New Roman" w:hAnsi="Arial" w:cs="Arial"/>
          <w:b/>
          <w:color w:val="222222"/>
          <w:sz w:val="24"/>
          <w:szCs w:val="24"/>
        </w:rPr>
        <w:br/>
        <w:t>PER-358: TECC for Fire/EMS (full day)</w:t>
      </w:r>
      <w:r w:rsidRPr="00F84BF1">
        <w:rPr>
          <w:rFonts w:ascii="Arial" w:eastAsia="Times New Roman" w:hAnsi="Arial" w:cs="Arial"/>
          <w:b/>
          <w:color w:val="222222"/>
          <w:sz w:val="24"/>
          <w:szCs w:val="24"/>
        </w:rPr>
        <w:br/>
        <w:t>PER-359: TECC for First Receivers (half day)</w:t>
      </w:r>
      <w:r w:rsidRPr="00F84BF1">
        <w:rPr>
          <w:rFonts w:ascii="Arial" w:eastAsia="Times New Roman" w:hAnsi="Arial" w:cs="Arial"/>
          <w:b/>
          <w:color w:val="222222"/>
          <w:sz w:val="24"/>
          <w:szCs w:val="24"/>
        </w:rPr>
        <w:br/>
        <w:t>PER-360: TECC First Responder Integration for Active Shooter/Active Killing Incidents- Rescue Task Force (half day)</w:t>
      </w:r>
      <w:r w:rsidRPr="00F84BF1">
        <w:rPr>
          <w:rFonts w:ascii="Arial" w:eastAsia="Times New Roman" w:hAnsi="Arial" w:cs="Arial"/>
          <w:b/>
          <w:color w:val="222222"/>
          <w:sz w:val="24"/>
          <w:szCs w:val="24"/>
        </w:rPr>
        <w:br/>
        <w:t>PER-361: TECC Active Shooter/Active Killing Incident Command (2 hours)</w:t>
      </w:r>
    </w:p>
    <w:p w:rsidR="004C4861" w:rsidRDefault="00F84BF1" w:rsidP="004C4861">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ab/>
        <w:t xml:space="preserve">This training will be held at the RETI facility in Flatwoods, WV on </w:t>
      </w:r>
      <w:r w:rsidRPr="00F84BF1">
        <w:rPr>
          <w:rFonts w:ascii="Arial" w:eastAsia="Times New Roman" w:hAnsi="Arial" w:cs="Arial"/>
          <w:b/>
          <w:color w:val="222222"/>
          <w:sz w:val="24"/>
          <w:szCs w:val="24"/>
        </w:rPr>
        <w:t>January 21, 22, and 23, 2019.</w:t>
      </w:r>
      <w:r>
        <w:rPr>
          <w:rFonts w:ascii="Arial" w:eastAsia="Times New Roman" w:hAnsi="Arial" w:cs="Arial"/>
          <w:color w:val="222222"/>
          <w:sz w:val="24"/>
          <w:szCs w:val="24"/>
        </w:rPr>
        <w:t xml:space="preserve"> This class will be provided free of charge and conducted through George Washington University. There will be an application process to attend this training and all </w:t>
      </w:r>
      <w:r w:rsidR="00DA5296">
        <w:rPr>
          <w:rFonts w:ascii="Arial" w:eastAsia="Times New Roman" w:hAnsi="Arial" w:cs="Arial"/>
          <w:color w:val="222222"/>
          <w:sz w:val="24"/>
          <w:szCs w:val="24"/>
        </w:rPr>
        <w:t>applications</w:t>
      </w:r>
      <w:r>
        <w:rPr>
          <w:rFonts w:ascii="Arial" w:eastAsia="Times New Roman" w:hAnsi="Arial" w:cs="Arial"/>
          <w:color w:val="222222"/>
          <w:sz w:val="24"/>
          <w:szCs w:val="24"/>
        </w:rPr>
        <w:t xml:space="preserve"> will be evaluated by WVOEMS. Those who are selected should plan to be in class at 8AM through the evening hours </w:t>
      </w:r>
      <w:r w:rsidR="00DA5296">
        <w:rPr>
          <w:rFonts w:ascii="Arial" w:eastAsia="Times New Roman" w:hAnsi="Arial" w:cs="Arial"/>
          <w:color w:val="222222"/>
          <w:sz w:val="24"/>
          <w:szCs w:val="24"/>
        </w:rPr>
        <w:t>daily</w:t>
      </w:r>
      <w:r>
        <w:rPr>
          <w:rFonts w:ascii="Arial" w:eastAsia="Times New Roman" w:hAnsi="Arial" w:cs="Arial"/>
          <w:color w:val="222222"/>
          <w:sz w:val="24"/>
          <w:szCs w:val="24"/>
        </w:rPr>
        <w:t xml:space="preserve"> with breaks for lunch and dinner. Those selected will also need to wear clothes that are </w:t>
      </w:r>
      <w:r w:rsidR="00DA5296">
        <w:rPr>
          <w:rFonts w:ascii="Arial" w:eastAsia="Times New Roman" w:hAnsi="Arial" w:cs="Arial"/>
          <w:color w:val="222222"/>
          <w:sz w:val="24"/>
          <w:szCs w:val="24"/>
        </w:rPr>
        <w:t xml:space="preserve">comfortable </w:t>
      </w:r>
      <w:r>
        <w:rPr>
          <w:rFonts w:ascii="Arial" w:eastAsia="Times New Roman" w:hAnsi="Arial" w:cs="Arial"/>
          <w:color w:val="222222"/>
          <w:sz w:val="24"/>
          <w:szCs w:val="24"/>
        </w:rPr>
        <w:t xml:space="preserve">and </w:t>
      </w:r>
      <w:r w:rsidR="00DA5296">
        <w:rPr>
          <w:rFonts w:ascii="Arial" w:eastAsia="Times New Roman" w:hAnsi="Arial" w:cs="Arial"/>
          <w:color w:val="222222"/>
          <w:sz w:val="24"/>
          <w:szCs w:val="24"/>
        </w:rPr>
        <w:t xml:space="preserve">allow </w:t>
      </w:r>
      <w:r>
        <w:rPr>
          <w:rFonts w:ascii="Arial" w:eastAsia="Times New Roman" w:hAnsi="Arial" w:cs="Arial"/>
          <w:color w:val="222222"/>
          <w:sz w:val="24"/>
          <w:szCs w:val="24"/>
        </w:rPr>
        <w:t xml:space="preserve">you </w:t>
      </w:r>
      <w:r w:rsidR="00DA5296">
        <w:rPr>
          <w:rFonts w:ascii="Arial" w:eastAsia="Times New Roman" w:hAnsi="Arial" w:cs="Arial"/>
          <w:color w:val="222222"/>
          <w:sz w:val="24"/>
          <w:szCs w:val="24"/>
        </w:rPr>
        <w:t>to</w:t>
      </w:r>
      <w:r>
        <w:rPr>
          <w:rFonts w:ascii="Arial" w:eastAsia="Times New Roman" w:hAnsi="Arial" w:cs="Arial"/>
          <w:color w:val="222222"/>
          <w:sz w:val="24"/>
          <w:szCs w:val="24"/>
        </w:rPr>
        <w:t xml:space="preserve"> perform physical activity in as well as </w:t>
      </w:r>
      <w:r w:rsidR="00DA5296">
        <w:rPr>
          <w:rFonts w:ascii="Arial" w:eastAsia="Times New Roman" w:hAnsi="Arial" w:cs="Arial"/>
          <w:color w:val="222222"/>
          <w:sz w:val="24"/>
          <w:szCs w:val="24"/>
        </w:rPr>
        <w:t xml:space="preserve">cold weather gear for exterior scenarios. </w:t>
      </w:r>
    </w:p>
    <w:p w:rsidR="004C4861" w:rsidRDefault="004C4861" w:rsidP="004C4861">
      <w:pPr>
        <w:shd w:val="clear" w:color="auto" w:fill="FFFFFF"/>
        <w:spacing w:after="240" w:line="240" w:lineRule="auto"/>
        <w:rPr>
          <w:rFonts w:ascii="Arial" w:eastAsia="Times New Roman" w:hAnsi="Arial" w:cs="Arial"/>
          <w:color w:val="222222"/>
          <w:sz w:val="24"/>
          <w:szCs w:val="24"/>
        </w:rPr>
      </w:pPr>
      <w:bookmarkStart w:id="0" w:name="_GoBack"/>
      <w:bookmarkEnd w:id="0"/>
    </w:p>
    <w:sectPr w:rsidR="004C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61"/>
    <w:rsid w:val="00063905"/>
    <w:rsid w:val="004C4861"/>
    <w:rsid w:val="00DA5296"/>
    <w:rsid w:val="00DC584A"/>
    <w:rsid w:val="00E10154"/>
    <w:rsid w:val="00F71078"/>
    <w:rsid w:val="00F84BF1"/>
    <w:rsid w:val="00FD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B34F"/>
  <w15:chartTrackingRefBased/>
  <w15:docId w15:val="{874AF92A-4130-45CB-8277-C0E3151C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7772">
      <w:bodyDiv w:val="1"/>
      <w:marLeft w:val="0"/>
      <w:marRight w:val="0"/>
      <w:marTop w:val="0"/>
      <w:marBottom w:val="0"/>
      <w:divBdr>
        <w:top w:val="none" w:sz="0" w:space="0" w:color="auto"/>
        <w:left w:val="none" w:sz="0" w:space="0" w:color="auto"/>
        <w:bottom w:val="none" w:sz="0" w:space="0" w:color="auto"/>
        <w:right w:val="none" w:sz="0" w:space="0" w:color="auto"/>
      </w:divBdr>
      <w:divsChild>
        <w:div w:id="1862234057">
          <w:marLeft w:val="0"/>
          <w:marRight w:val="0"/>
          <w:marTop w:val="0"/>
          <w:marBottom w:val="0"/>
          <w:divBdr>
            <w:top w:val="none" w:sz="0" w:space="0" w:color="auto"/>
            <w:left w:val="none" w:sz="0" w:space="0" w:color="auto"/>
            <w:bottom w:val="none" w:sz="0" w:space="0" w:color="auto"/>
            <w:right w:val="none" w:sz="0" w:space="0" w:color="auto"/>
          </w:divBdr>
          <w:divsChild>
            <w:div w:id="14721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Weller</dc:creator>
  <cp:keywords/>
  <dc:description/>
  <cp:lastModifiedBy>David Weller</cp:lastModifiedBy>
  <cp:revision>1</cp:revision>
  <dcterms:created xsi:type="dcterms:W3CDTF">2018-11-16T18:24:00Z</dcterms:created>
  <dcterms:modified xsi:type="dcterms:W3CDTF">2018-11-16T20:16:00Z</dcterms:modified>
</cp:coreProperties>
</file>